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9EE37" w14:textId="0D2412A3" w:rsidR="00932E8B" w:rsidRPr="00583ED3" w:rsidRDefault="00932E8B" w:rsidP="00932E8B">
      <w:pPr>
        <w:jc w:val="center"/>
        <w:rPr>
          <w:b/>
          <w:bCs/>
        </w:rPr>
      </w:pPr>
      <w:bookmarkStart w:id="0" w:name="_GoBack"/>
      <w:bookmarkEnd w:id="0"/>
      <w:r w:rsidRPr="00583ED3">
        <w:rPr>
          <w:b/>
          <w:bCs/>
        </w:rPr>
        <w:t>«</w:t>
      </w:r>
      <w:r w:rsidRPr="00583ED3">
        <w:rPr>
          <w:b/>
          <w:bCs/>
          <w:color w:val="000000" w:themeColor="text1"/>
        </w:rPr>
        <w:t xml:space="preserve">21000 </w:t>
      </w:r>
      <w:proofErr w:type="spellStart"/>
      <w:proofErr w:type="gramStart"/>
      <w:r w:rsidRPr="00583ED3">
        <w:rPr>
          <w:b/>
          <w:bCs/>
          <w:color w:val="000000" w:themeColor="text1"/>
        </w:rPr>
        <w:t>Нанотехнология</w:t>
      </w:r>
      <w:proofErr w:type="spellEnd"/>
      <w:r w:rsidRPr="00583ED3">
        <w:rPr>
          <w:b/>
          <w:bCs/>
          <w:shd w:val="clear" w:color="auto" w:fill="FFFFFF"/>
        </w:rPr>
        <w:t>»</w:t>
      </w:r>
      <w:r w:rsidRPr="00583ED3">
        <w:rPr>
          <w:b/>
          <w:bCs/>
        </w:rPr>
        <w:t xml:space="preserve">  </w:t>
      </w:r>
      <w:proofErr w:type="spellStart"/>
      <w:r w:rsidRPr="00583ED3">
        <w:rPr>
          <w:b/>
          <w:bCs/>
        </w:rPr>
        <w:t>ғылыми</w:t>
      </w:r>
      <w:proofErr w:type="spellEnd"/>
      <w:proofErr w:type="gramEnd"/>
      <w:r w:rsidRPr="00583ED3">
        <w:rPr>
          <w:b/>
          <w:bCs/>
        </w:rPr>
        <w:t xml:space="preserve"> </w:t>
      </w:r>
      <w:proofErr w:type="spellStart"/>
      <w:r w:rsidRPr="00583ED3">
        <w:rPr>
          <w:b/>
          <w:bCs/>
        </w:rPr>
        <w:t>бағыты</w:t>
      </w:r>
      <w:proofErr w:type="spellEnd"/>
      <w:r w:rsidRPr="00583ED3">
        <w:rPr>
          <w:b/>
          <w:bCs/>
        </w:rPr>
        <w:t xml:space="preserve"> </w:t>
      </w:r>
    </w:p>
    <w:p w14:paraId="4D7C24A4" w14:textId="7D8210A1" w:rsidR="00932E8B" w:rsidRPr="00583ED3" w:rsidRDefault="00932E8B" w:rsidP="00932E8B">
      <w:pPr>
        <w:jc w:val="center"/>
        <w:rPr>
          <w:b/>
          <w:bCs/>
        </w:rPr>
      </w:pPr>
      <w:proofErr w:type="spellStart"/>
      <w:r w:rsidRPr="00583ED3">
        <w:rPr>
          <w:b/>
          <w:bCs/>
        </w:rPr>
        <w:t>бойынша</w:t>
      </w:r>
      <w:proofErr w:type="spellEnd"/>
      <w:r w:rsidRPr="00583ED3">
        <w:rPr>
          <w:b/>
          <w:bCs/>
        </w:rPr>
        <w:t xml:space="preserve"> </w:t>
      </w:r>
      <w:r w:rsidRPr="00583ED3">
        <w:rPr>
          <w:b/>
          <w:bCs/>
          <w:lang w:val="kk-KZ"/>
        </w:rPr>
        <w:t>қауымдастырылған профессор</w:t>
      </w:r>
      <w:r w:rsidRPr="00583ED3">
        <w:rPr>
          <w:b/>
          <w:bCs/>
        </w:rPr>
        <w:t xml:space="preserve"> </w:t>
      </w:r>
      <w:proofErr w:type="spellStart"/>
      <w:r w:rsidRPr="00583ED3">
        <w:rPr>
          <w:b/>
          <w:bCs/>
        </w:rPr>
        <w:t>атағын</w:t>
      </w:r>
      <w:proofErr w:type="spellEnd"/>
      <w:r w:rsidRPr="00583ED3">
        <w:rPr>
          <w:b/>
          <w:bCs/>
        </w:rPr>
        <w:t xml:space="preserve"> </w:t>
      </w:r>
      <w:proofErr w:type="spellStart"/>
      <w:r w:rsidRPr="00583ED3">
        <w:rPr>
          <w:b/>
          <w:bCs/>
        </w:rPr>
        <w:t>алу</w:t>
      </w:r>
      <w:proofErr w:type="spellEnd"/>
      <w:r w:rsidRPr="00583ED3">
        <w:rPr>
          <w:b/>
          <w:bCs/>
        </w:rPr>
        <w:t xml:space="preserve"> </w:t>
      </w:r>
      <w:proofErr w:type="spellStart"/>
      <w:r w:rsidRPr="00583ED3">
        <w:rPr>
          <w:b/>
          <w:bCs/>
        </w:rPr>
        <w:t>үшін</w:t>
      </w:r>
      <w:proofErr w:type="spellEnd"/>
      <w:r w:rsidRPr="00583ED3">
        <w:rPr>
          <w:b/>
          <w:bCs/>
        </w:rPr>
        <w:t xml:space="preserve"> </w:t>
      </w:r>
      <w:proofErr w:type="spellStart"/>
      <w:r w:rsidRPr="00583ED3">
        <w:rPr>
          <w:b/>
          <w:bCs/>
        </w:rPr>
        <w:t>ізденуші</w:t>
      </w:r>
      <w:proofErr w:type="spellEnd"/>
      <w:r w:rsidRPr="00583ED3">
        <w:rPr>
          <w:b/>
          <w:bCs/>
        </w:rPr>
        <w:t xml:space="preserve"> </w:t>
      </w:r>
      <w:proofErr w:type="spellStart"/>
      <w:r w:rsidRPr="00583ED3">
        <w:rPr>
          <w:b/>
          <w:bCs/>
        </w:rPr>
        <w:t>туралы</w:t>
      </w:r>
      <w:proofErr w:type="spellEnd"/>
    </w:p>
    <w:p w14:paraId="2E96902E" w14:textId="355F6CFF" w:rsidR="00932E8B" w:rsidRPr="00583ED3" w:rsidRDefault="00932E8B" w:rsidP="00932E8B">
      <w:pPr>
        <w:jc w:val="center"/>
        <w:rPr>
          <w:b/>
          <w:bCs/>
        </w:rPr>
      </w:pPr>
      <w:r w:rsidRPr="00583ED3">
        <w:rPr>
          <w:b/>
          <w:bCs/>
        </w:rPr>
        <w:t>АНЫҚТАМА</w:t>
      </w:r>
    </w:p>
    <w:p w14:paraId="28E5394C" w14:textId="77777777" w:rsidR="00932E8B" w:rsidRPr="00583ED3" w:rsidRDefault="00932E8B" w:rsidP="00932E8B">
      <w:pPr>
        <w:jc w:val="center"/>
        <w:rPr>
          <w:b/>
          <w:bCs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69"/>
        <w:gridCol w:w="5103"/>
      </w:tblGrid>
      <w:tr w:rsidR="00932E8B" w:rsidRPr="00583ED3" w14:paraId="63EA70BA" w14:textId="77777777" w:rsidTr="00932E8B">
        <w:tc>
          <w:tcPr>
            <w:tcW w:w="456" w:type="dxa"/>
            <w:shd w:val="clear" w:color="auto" w:fill="auto"/>
          </w:tcPr>
          <w:p w14:paraId="0A58C78F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1</w:t>
            </w:r>
          </w:p>
        </w:tc>
        <w:tc>
          <w:tcPr>
            <w:tcW w:w="3969" w:type="dxa"/>
          </w:tcPr>
          <w:p w14:paraId="5B862449" w14:textId="2EAB603C" w:rsidR="00932E8B" w:rsidRPr="00583ED3" w:rsidRDefault="00932E8B" w:rsidP="00932E8B">
            <w:pPr>
              <w:rPr>
                <w:bCs/>
              </w:rPr>
            </w:pPr>
            <w:proofErr w:type="spellStart"/>
            <w:r w:rsidRPr="00583ED3">
              <w:t>Тегі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аты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әкесінің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аты</w:t>
            </w:r>
            <w:proofErr w:type="spellEnd"/>
            <w:r w:rsidRPr="00583ED3">
              <w:t xml:space="preserve"> (</w:t>
            </w:r>
            <w:proofErr w:type="spellStart"/>
            <w:r w:rsidRPr="00583ED3">
              <w:t>болған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жағдайда</w:t>
            </w:r>
            <w:proofErr w:type="spellEnd"/>
            <w:r w:rsidRPr="00583ED3">
              <w:t>)</w:t>
            </w:r>
          </w:p>
        </w:tc>
        <w:tc>
          <w:tcPr>
            <w:tcW w:w="5103" w:type="dxa"/>
            <w:shd w:val="clear" w:color="auto" w:fill="auto"/>
          </w:tcPr>
          <w:p w14:paraId="2CC02F7C" w14:textId="035EE797" w:rsidR="00932E8B" w:rsidRPr="00583ED3" w:rsidRDefault="00932E8B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bCs/>
                <w:lang w:val="kk-KZ"/>
              </w:rPr>
              <w:t>Діністанова Балауса Қанатбайқызы</w:t>
            </w:r>
          </w:p>
        </w:tc>
      </w:tr>
      <w:tr w:rsidR="00932E8B" w:rsidRPr="00583ED3" w14:paraId="150A0686" w14:textId="77777777" w:rsidTr="00932E8B">
        <w:tc>
          <w:tcPr>
            <w:tcW w:w="456" w:type="dxa"/>
            <w:shd w:val="clear" w:color="auto" w:fill="auto"/>
          </w:tcPr>
          <w:p w14:paraId="33F370C1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2</w:t>
            </w:r>
          </w:p>
        </w:tc>
        <w:tc>
          <w:tcPr>
            <w:tcW w:w="3969" w:type="dxa"/>
          </w:tcPr>
          <w:p w14:paraId="3EA39E6F" w14:textId="7F979C22" w:rsidR="00932E8B" w:rsidRPr="00583ED3" w:rsidRDefault="00932E8B" w:rsidP="00932E8B">
            <w:pPr>
              <w:jc w:val="both"/>
              <w:rPr>
                <w:bCs/>
              </w:rPr>
            </w:pPr>
            <w:proofErr w:type="spellStart"/>
            <w:r w:rsidRPr="00583ED3">
              <w:t>Ғылыми</w:t>
            </w:r>
            <w:proofErr w:type="spellEnd"/>
            <w:r w:rsidRPr="00583ED3">
              <w:t xml:space="preserve"> (</w:t>
            </w:r>
            <w:proofErr w:type="spellStart"/>
            <w:r w:rsidRPr="00583ED3">
              <w:t>академиялық</w:t>
            </w:r>
            <w:proofErr w:type="spellEnd"/>
            <w:r w:rsidRPr="00583ED3">
              <w:t xml:space="preserve">) </w:t>
            </w:r>
            <w:proofErr w:type="spellStart"/>
            <w:r w:rsidRPr="00583ED3">
              <w:t>дәрежесі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берілген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E105E9A" w14:textId="42141617" w:rsidR="00932E8B" w:rsidRPr="00583ED3" w:rsidRDefault="00932E8B" w:rsidP="00932E8B">
            <w:pPr>
              <w:jc w:val="both"/>
              <w:rPr>
                <w:bCs/>
              </w:rPr>
            </w:pPr>
            <w:r w:rsidRPr="00583ED3">
              <w:rPr>
                <w:bCs/>
                <w:lang w:val="kk-KZ"/>
              </w:rPr>
              <w:t>Химия ғылымдарының кандидаты</w:t>
            </w:r>
            <w:r w:rsidRPr="00583ED3">
              <w:rPr>
                <w:bCs/>
              </w:rPr>
              <w:t xml:space="preserve">, </w:t>
            </w:r>
            <w:r w:rsidRPr="00583ED3">
              <w:rPr>
                <w:lang w:val="kk-KZ"/>
              </w:rPr>
              <w:t xml:space="preserve">2009 жыл 22 маусым </w:t>
            </w:r>
            <w:r w:rsidRPr="00583ED3">
              <w:t>(</w:t>
            </w:r>
            <w:proofErr w:type="spellStart"/>
            <w:r w:rsidRPr="00583ED3">
              <w:t>Хаттама</w:t>
            </w:r>
            <w:proofErr w:type="spellEnd"/>
            <w:r w:rsidRPr="00583ED3">
              <w:t xml:space="preserve"> № </w:t>
            </w:r>
            <w:r w:rsidRPr="00583ED3">
              <w:rPr>
                <w:lang w:val="kk-KZ"/>
              </w:rPr>
              <w:t>6</w:t>
            </w:r>
            <w:r w:rsidRPr="00583ED3">
              <w:t xml:space="preserve">) </w:t>
            </w:r>
            <w:r w:rsidRPr="00583ED3">
              <w:rPr>
                <w:lang w:val="kk-KZ"/>
              </w:rPr>
              <w:t xml:space="preserve"> ҒК </w:t>
            </w:r>
            <w:r w:rsidRPr="00583ED3">
              <w:t xml:space="preserve">№ 793 </w:t>
            </w:r>
          </w:p>
        </w:tc>
      </w:tr>
      <w:tr w:rsidR="00932E8B" w:rsidRPr="00583ED3" w14:paraId="7BEF6C7B" w14:textId="77777777" w:rsidTr="00932E8B">
        <w:tc>
          <w:tcPr>
            <w:tcW w:w="456" w:type="dxa"/>
            <w:shd w:val="clear" w:color="auto" w:fill="auto"/>
          </w:tcPr>
          <w:p w14:paraId="3CA90E95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3</w:t>
            </w:r>
          </w:p>
        </w:tc>
        <w:tc>
          <w:tcPr>
            <w:tcW w:w="3969" w:type="dxa"/>
          </w:tcPr>
          <w:p w14:paraId="327369BD" w14:textId="764DC959" w:rsidR="00932E8B" w:rsidRPr="00583ED3" w:rsidRDefault="00932E8B" w:rsidP="00932E8B">
            <w:pPr>
              <w:jc w:val="both"/>
              <w:rPr>
                <w:bCs/>
              </w:rPr>
            </w:pPr>
            <w:proofErr w:type="spellStart"/>
            <w:r w:rsidRPr="00583ED3">
              <w:t>Ғылыми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атағы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берілген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1BC32A4" w14:textId="3E6F5E36" w:rsidR="00932E8B" w:rsidRPr="00583ED3" w:rsidRDefault="00932E8B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bCs/>
                <w:lang w:val="kk-KZ"/>
              </w:rPr>
              <w:t xml:space="preserve">Жоқ </w:t>
            </w:r>
          </w:p>
        </w:tc>
      </w:tr>
      <w:tr w:rsidR="00932E8B" w:rsidRPr="00583ED3" w14:paraId="77FF5582" w14:textId="77777777" w:rsidTr="00932E8B">
        <w:tc>
          <w:tcPr>
            <w:tcW w:w="456" w:type="dxa"/>
            <w:shd w:val="clear" w:color="auto" w:fill="auto"/>
          </w:tcPr>
          <w:p w14:paraId="2B219FA6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4</w:t>
            </w:r>
          </w:p>
        </w:tc>
        <w:tc>
          <w:tcPr>
            <w:tcW w:w="3969" w:type="dxa"/>
          </w:tcPr>
          <w:p w14:paraId="3DED6B1A" w14:textId="2132450F" w:rsidR="00932E8B" w:rsidRPr="00583ED3" w:rsidRDefault="00932E8B" w:rsidP="00932E8B">
            <w:pPr>
              <w:jc w:val="both"/>
              <w:rPr>
                <w:bCs/>
              </w:rPr>
            </w:pPr>
            <w:proofErr w:type="spellStart"/>
            <w:r w:rsidRPr="00583ED3">
              <w:t>Құрметті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атақ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берілген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F8B2460" w14:textId="64E813AC" w:rsidR="00932E8B" w:rsidRPr="00583ED3" w:rsidRDefault="00932E8B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bCs/>
                <w:lang w:val="kk-KZ"/>
              </w:rPr>
              <w:t xml:space="preserve">Жоқ </w:t>
            </w:r>
          </w:p>
        </w:tc>
      </w:tr>
      <w:tr w:rsidR="00932E8B" w:rsidRPr="00583ED3" w14:paraId="7061807F" w14:textId="77777777" w:rsidTr="00932E8B">
        <w:tc>
          <w:tcPr>
            <w:tcW w:w="456" w:type="dxa"/>
            <w:shd w:val="clear" w:color="auto" w:fill="auto"/>
          </w:tcPr>
          <w:p w14:paraId="198045E1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5</w:t>
            </w:r>
          </w:p>
        </w:tc>
        <w:tc>
          <w:tcPr>
            <w:tcW w:w="3969" w:type="dxa"/>
          </w:tcPr>
          <w:p w14:paraId="2A7BD659" w14:textId="20900F51" w:rsidR="00932E8B" w:rsidRPr="00583ED3" w:rsidRDefault="00932E8B" w:rsidP="00932E8B">
            <w:pPr>
              <w:jc w:val="both"/>
              <w:rPr>
                <w:bCs/>
              </w:rPr>
            </w:pPr>
            <w:proofErr w:type="spellStart"/>
            <w:r w:rsidRPr="00583ED3">
              <w:t>Лауазымы</w:t>
            </w:r>
            <w:proofErr w:type="spellEnd"/>
            <w:r w:rsidRPr="00583ED3">
              <w:t xml:space="preserve"> (</w:t>
            </w:r>
            <w:proofErr w:type="spellStart"/>
            <w:r w:rsidRPr="00583ED3">
              <w:t>лауазымға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тағайындалу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туралы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бұйрық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мерзімі</w:t>
            </w:r>
            <w:proofErr w:type="spellEnd"/>
            <w:r w:rsidRPr="00583ED3">
              <w:t xml:space="preserve"> мен </w:t>
            </w:r>
            <w:proofErr w:type="spellStart"/>
            <w:r w:rsidRPr="00583ED3">
              <w:t>нөмірі</w:t>
            </w:r>
            <w:proofErr w:type="spellEnd"/>
            <w:r w:rsidRPr="00583ED3">
              <w:t>)</w:t>
            </w:r>
          </w:p>
        </w:tc>
        <w:tc>
          <w:tcPr>
            <w:tcW w:w="5103" w:type="dxa"/>
            <w:shd w:val="clear" w:color="auto" w:fill="auto"/>
          </w:tcPr>
          <w:p w14:paraId="132793E5" w14:textId="783968F5" w:rsidR="00932E8B" w:rsidRPr="00583ED3" w:rsidRDefault="00932E8B" w:rsidP="00932E8B">
            <w:pPr>
              <w:jc w:val="both"/>
              <w:rPr>
                <w:bCs/>
              </w:rPr>
            </w:pPr>
            <w:r w:rsidRPr="00583ED3">
              <w:rPr>
                <w:bCs/>
                <w:lang w:val="kk-KZ"/>
              </w:rPr>
              <w:t>Химиялық физика және материалтану кафедрасының доцент м.а.</w:t>
            </w:r>
            <w:r w:rsidRPr="00583ED3">
              <w:rPr>
                <w:bCs/>
              </w:rPr>
              <w:t xml:space="preserve"> 0</w:t>
            </w:r>
            <w:r w:rsidRPr="00583ED3">
              <w:rPr>
                <w:bCs/>
                <w:lang w:val="kk-KZ"/>
              </w:rPr>
              <w:t>1</w:t>
            </w:r>
            <w:r w:rsidRPr="00583ED3">
              <w:rPr>
                <w:bCs/>
              </w:rPr>
              <w:t>.</w:t>
            </w:r>
            <w:r w:rsidRPr="00583ED3">
              <w:rPr>
                <w:bCs/>
                <w:lang w:val="kk-KZ"/>
              </w:rPr>
              <w:t>09</w:t>
            </w:r>
            <w:r w:rsidRPr="00583ED3">
              <w:rPr>
                <w:bCs/>
              </w:rPr>
              <w:t xml:space="preserve">.2011 </w:t>
            </w:r>
            <w:r w:rsidRPr="00583ED3">
              <w:rPr>
                <w:bCs/>
                <w:lang w:val="kk-KZ"/>
              </w:rPr>
              <w:t>ж. бастап</w:t>
            </w:r>
            <w:r w:rsidRPr="00583ED3">
              <w:rPr>
                <w:bCs/>
              </w:rPr>
              <w:t xml:space="preserve"> 0</w:t>
            </w:r>
            <w:r w:rsidRPr="00583ED3">
              <w:rPr>
                <w:bCs/>
                <w:lang w:val="kk-KZ"/>
              </w:rPr>
              <w:t>1</w:t>
            </w:r>
            <w:r w:rsidRPr="00583ED3">
              <w:rPr>
                <w:bCs/>
              </w:rPr>
              <w:t>.09.</w:t>
            </w:r>
            <w:r w:rsidRPr="00583ED3">
              <w:rPr>
                <w:bCs/>
                <w:lang w:val="kk-KZ"/>
              </w:rPr>
              <w:t>2</w:t>
            </w:r>
            <w:r w:rsidRPr="00583ED3">
              <w:rPr>
                <w:bCs/>
              </w:rPr>
              <w:t xml:space="preserve">014 </w:t>
            </w:r>
            <w:r w:rsidRPr="00583ED3">
              <w:rPr>
                <w:bCs/>
                <w:lang w:val="kk-KZ"/>
              </w:rPr>
              <w:t>ж</w:t>
            </w:r>
            <w:r w:rsidRPr="00583ED3">
              <w:rPr>
                <w:bCs/>
              </w:rPr>
              <w:t>.</w:t>
            </w:r>
            <w:r w:rsidRPr="00583ED3">
              <w:rPr>
                <w:bCs/>
                <w:lang w:val="kk-KZ"/>
              </w:rPr>
              <w:t xml:space="preserve"> дейін</w:t>
            </w:r>
            <w:r w:rsidRPr="00583ED3">
              <w:rPr>
                <w:bCs/>
              </w:rPr>
              <w:t xml:space="preserve"> (</w:t>
            </w:r>
            <w:r w:rsidRPr="00583ED3">
              <w:rPr>
                <w:bCs/>
                <w:lang w:val="kk-KZ"/>
              </w:rPr>
              <w:t>бұйрық</w:t>
            </w:r>
            <w:r w:rsidRPr="00583ED3">
              <w:rPr>
                <w:bCs/>
              </w:rPr>
              <w:t xml:space="preserve"> №3-</w:t>
            </w:r>
            <w:proofErr w:type="gramStart"/>
            <w:r w:rsidRPr="00583ED3">
              <w:rPr>
                <w:bCs/>
              </w:rPr>
              <w:t>2951</w:t>
            </w:r>
            <w:r w:rsidRPr="00583ED3">
              <w:rPr>
                <w:bCs/>
                <w:lang w:val="kk-KZ"/>
              </w:rPr>
              <w:t xml:space="preserve">  03.10.2011ж.</w:t>
            </w:r>
            <w:proofErr w:type="gramEnd"/>
            <w:r w:rsidRPr="00583ED3">
              <w:rPr>
                <w:bCs/>
              </w:rPr>
              <w:t>)</w:t>
            </w:r>
          </w:p>
        </w:tc>
      </w:tr>
      <w:tr w:rsidR="00932E8B" w:rsidRPr="00583ED3" w14:paraId="17B8E309" w14:textId="77777777" w:rsidTr="00932E8B">
        <w:tc>
          <w:tcPr>
            <w:tcW w:w="456" w:type="dxa"/>
            <w:shd w:val="clear" w:color="auto" w:fill="auto"/>
          </w:tcPr>
          <w:p w14:paraId="678B6CD7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6</w:t>
            </w:r>
          </w:p>
        </w:tc>
        <w:tc>
          <w:tcPr>
            <w:tcW w:w="3969" w:type="dxa"/>
          </w:tcPr>
          <w:p w14:paraId="44219702" w14:textId="51A8591C" w:rsidR="00932E8B" w:rsidRPr="00583ED3" w:rsidRDefault="00932E8B" w:rsidP="00932E8B">
            <w:pPr>
              <w:jc w:val="both"/>
              <w:rPr>
                <w:bCs/>
              </w:rPr>
            </w:pPr>
            <w:proofErr w:type="spellStart"/>
            <w:r w:rsidRPr="00583ED3">
              <w:t>Ғылыми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ғылыми-педагогикалық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жұмыс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өтілі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B02064E" w14:textId="56A01A86" w:rsidR="00932E8B" w:rsidRPr="00583ED3" w:rsidRDefault="00932E8B" w:rsidP="00A51F25">
            <w:pPr>
              <w:jc w:val="both"/>
              <w:rPr>
                <w:bCs/>
              </w:rPr>
            </w:pPr>
            <w:r w:rsidRPr="00583ED3">
              <w:rPr>
                <w:bCs/>
              </w:rPr>
              <w:t xml:space="preserve">21 </w:t>
            </w:r>
            <w:r w:rsidR="0062349D" w:rsidRPr="00583ED3">
              <w:rPr>
                <w:bCs/>
                <w:lang w:val="kk-KZ"/>
              </w:rPr>
              <w:t>жылдан астам</w:t>
            </w:r>
            <w:r w:rsidRPr="00583ED3">
              <w:rPr>
                <w:bCs/>
              </w:rPr>
              <w:t xml:space="preserve">, </w:t>
            </w:r>
            <w:r w:rsidR="0062349D" w:rsidRPr="00583ED3">
              <w:rPr>
                <w:bCs/>
                <w:lang w:val="kk-KZ"/>
              </w:rPr>
              <w:t>оның ішіндегі аға оқытушы қызметіндегі өтілі</w:t>
            </w:r>
            <w:r w:rsidR="00A51F25">
              <w:rPr>
                <w:bCs/>
              </w:rPr>
              <w:t xml:space="preserve"> 1</w:t>
            </w:r>
            <w:r w:rsidR="00A51F25">
              <w:rPr>
                <w:bCs/>
                <w:lang w:val="kk-KZ"/>
              </w:rPr>
              <w:t>6</w:t>
            </w:r>
            <w:r w:rsidRPr="00583ED3">
              <w:rPr>
                <w:bCs/>
              </w:rPr>
              <w:t xml:space="preserve"> </w:t>
            </w:r>
            <w:r w:rsidR="0062349D" w:rsidRPr="00583ED3">
              <w:rPr>
                <w:bCs/>
                <w:lang w:val="kk-KZ"/>
              </w:rPr>
              <w:t>жыл</w:t>
            </w:r>
            <w:r w:rsidRPr="00583ED3">
              <w:rPr>
                <w:bCs/>
              </w:rPr>
              <w:t xml:space="preserve"> (</w:t>
            </w:r>
            <w:r w:rsidRPr="00583ED3">
              <w:rPr>
                <w:bCs/>
                <w:lang w:val="kk-KZ"/>
              </w:rPr>
              <w:t>доцент</w:t>
            </w:r>
            <w:r w:rsidR="0062349D" w:rsidRPr="00583ED3">
              <w:rPr>
                <w:bCs/>
                <w:lang w:val="kk-KZ"/>
              </w:rPr>
              <w:t xml:space="preserve"> м.а. </w:t>
            </w:r>
            <w:r w:rsidRPr="00583ED3">
              <w:rPr>
                <w:bCs/>
                <w:lang w:val="kk-KZ"/>
              </w:rPr>
              <w:t xml:space="preserve">– 3 </w:t>
            </w:r>
            <w:r w:rsidR="0062349D" w:rsidRPr="00583ED3">
              <w:rPr>
                <w:bCs/>
                <w:lang w:val="kk-KZ"/>
              </w:rPr>
              <w:t>жыл</w:t>
            </w:r>
            <w:r w:rsidRPr="00583ED3">
              <w:rPr>
                <w:bCs/>
              </w:rPr>
              <w:t>)</w:t>
            </w:r>
          </w:p>
        </w:tc>
      </w:tr>
      <w:tr w:rsidR="00932E8B" w:rsidRPr="00A51F25" w14:paraId="6153D884" w14:textId="77777777" w:rsidTr="00932E8B">
        <w:tc>
          <w:tcPr>
            <w:tcW w:w="456" w:type="dxa"/>
            <w:shd w:val="clear" w:color="auto" w:fill="auto"/>
          </w:tcPr>
          <w:p w14:paraId="2AEA9E1F" w14:textId="77777777" w:rsidR="00932E8B" w:rsidRPr="00583ED3" w:rsidRDefault="00932E8B" w:rsidP="00932E8B">
            <w:pPr>
              <w:rPr>
                <w:bCs/>
                <w:lang w:val="kk-KZ"/>
              </w:rPr>
            </w:pPr>
            <w:r w:rsidRPr="00583ED3">
              <w:rPr>
                <w:bCs/>
              </w:rPr>
              <w:t>7</w:t>
            </w:r>
          </w:p>
        </w:tc>
        <w:tc>
          <w:tcPr>
            <w:tcW w:w="3969" w:type="dxa"/>
          </w:tcPr>
          <w:p w14:paraId="5639EB6A" w14:textId="54DF8C09" w:rsidR="00932E8B" w:rsidRPr="00583ED3" w:rsidRDefault="00BB0F79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lang w:val="kk-KZ"/>
              </w:rPr>
              <w:t>Химия ғылымының кандидаттығын</w:t>
            </w:r>
            <w:r w:rsidR="00932E8B" w:rsidRPr="00583ED3">
              <w:rPr>
                <w:lang w:val="kk-KZ"/>
              </w:rPr>
              <w:t xml:space="preserve"> алғаннан кейінгі ғылыми мақалалардың саны</w:t>
            </w:r>
          </w:p>
        </w:tc>
        <w:tc>
          <w:tcPr>
            <w:tcW w:w="5103" w:type="dxa"/>
            <w:shd w:val="clear" w:color="auto" w:fill="auto"/>
          </w:tcPr>
          <w:p w14:paraId="770A4DB4" w14:textId="735FBCC1" w:rsidR="00932E8B" w:rsidRPr="00583ED3" w:rsidRDefault="00BB0F79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lang w:val="kk-KZ"/>
              </w:rPr>
              <w:t>Ғылыми жарияланымдар жалпы саны – 18, оның ішінде уәкілетті орган ұсынатын басылымдарда ғылыми мақалалар саны – 10</w:t>
            </w:r>
            <w:r w:rsidRPr="00583ED3">
              <w:rPr>
                <w:b/>
                <w:bCs/>
                <w:lang w:val="kk-KZ"/>
              </w:rPr>
              <w:t xml:space="preserve">; </w:t>
            </w:r>
            <w:r w:rsidRPr="00583ED3">
              <w:rPr>
                <w:lang w:val="kk-KZ"/>
              </w:rPr>
              <w:t>Scopus базасында – 8, оның ішінде  процентилі 35%-дан  жоғары 4 ғылыми жарияланым</w:t>
            </w:r>
            <w:r w:rsidRPr="00583ED3">
              <w:rPr>
                <w:bCs/>
                <w:lang w:val="kk-KZ"/>
              </w:rPr>
              <w:t xml:space="preserve"> </w:t>
            </w:r>
            <w:r w:rsidR="00932E8B" w:rsidRPr="00583ED3">
              <w:rPr>
                <w:bCs/>
                <w:lang w:val="kk-KZ"/>
              </w:rPr>
              <w:t>.</w:t>
            </w:r>
          </w:p>
        </w:tc>
      </w:tr>
      <w:tr w:rsidR="00932E8B" w:rsidRPr="00A51F25" w14:paraId="3C201096" w14:textId="77777777" w:rsidTr="00932E8B">
        <w:trPr>
          <w:trHeight w:val="1086"/>
        </w:trPr>
        <w:tc>
          <w:tcPr>
            <w:tcW w:w="456" w:type="dxa"/>
            <w:shd w:val="clear" w:color="auto" w:fill="auto"/>
          </w:tcPr>
          <w:p w14:paraId="68A62FF8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8</w:t>
            </w:r>
          </w:p>
        </w:tc>
        <w:tc>
          <w:tcPr>
            <w:tcW w:w="3969" w:type="dxa"/>
          </w:tcPr>
          <w:p w14:paraId="077B8831" w14:textId="49B5160D" w:rsidR="00932E8B" w:rsidRPr="00583ED3" w:rsidRDefault="00932E8B" w:rsidP="00932E8B">
            <w:pPr>
              <w:jc w:val="both"/>
              <w:rPr>
                <w:bCs/>
              </w:rPr>
            </w:pPr>
            <w:proofErr w:type="spellStart"/>
            <w:r w:rsidRPr="00583ED3">
              <w:t>Соңғы</w:t>
            </w:r>
            <w:proofErr w:type="spellEnd"/>
            <w:r w:rsidRPr="00583ED3">
              <w:t xml:space="preserve"> 5 </w:t>
            </w:r>
            <w:proofErr w:type="spellStart"/>
            <w:r w:rsidRPr="00583ED3">
              <w:t>жылда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басылған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монографиялар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оқулықтар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жеке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жазылған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оқу</w:t>
            </w:r>
            <w:proofErr w:type="spellEnd"/>
            <w:r w:rsidRPr="00583ED3">
              <w:t xml:space="preserve"> (</w:t>
            </w:r>
            <w:proofErr w:type="spellStart"/>
            <w:r w:rsidRPr="00583ED3">
              <w:t>оқу-әдістемелік</w:t>
            </w:r>
            <w:proofErr w:type="spellEnd"/>
            <w:r w:rsidRPr="00583ED3">
              <w:t xml:space="preserve">) </w:t>
            </w:r>
            <w:proofErr w:type="spellStart"/>
            <w:r w:rsidRPr="00583ED3">
              <w:t>құралдарының</w:t>
            </w:r>
            <w:proofErr w:type="spellEnd"/>
            <w:r w:rsidRPr="00583ED3">
              <w:t xml:space="preserve"> саны</w:t>
            </w:r>
          </w:p>
        </w:tc>
        <w:tc>
          <w:tcPr>
            <w:tcW w:w="5103" w:type="dxa"/>
            <w:shd w:val="clear" w:color="auto" w:fill="auto"/>
          </w:tcPr>
          <w:p w14:paraId="6F6F6A67" w14:textId="6F8B9A18" w:rsidR="00BB0F79" w:rsidRPr="00583ED3" w:rsidRDefault="00FD51C2" w:rsidP="00BB0F79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1 М</w:t>
            </w:r>
            <w:r w:rsidR="00932E8B" w:rsidRPr="00583ED3">
              <w:rPr>
                <w:color w:val="000000"/>
              </w:rPr>
              <w:t xml:space="preserve">онография – </w:t>
            </w:r>
            <w:r w:rsidR="00BB0F79" w:rsidRPr="00583ED3">
              <w:rPr>
                <w:color w:val="000000"/>
                <w:lang w:val="kk-KZ"/>
              </w:rPr>
              <w:t xml:space="preserve">жалғыз </w:t>
            </w:r>
            <w:proofErr w:type="gramStart"/>
            <w:r w:rsidR="00BB0F79" w:rsidRPr="00583ED3">
              <w:rPr>
                <w:color w:val="000000"/>
                <w:lang w:val="kk-KZ"/>
              </w:rPr>
              <w:t>автор</w:t>
            </w:r>
            <w:r w:rsidR="00932E8B" w:rsidRPr="00583ED3">
              <w:rPr>
                <w:color w:val="000000"/>
                <w:lang w:val="kk-KZ"/>
              </w:rPr>
              <w:t>.</w:t>
            </w:r>
            <w:r w:rsidR="00932E8B" w:rsidRPr="00583ED3">
              <w:br/>
            </w:r>
            <w:r w:rsidR="00BB0F79" w:rsidRPr="00583ED3">
              <w:t>«</w:t>
            </w:r>
            <w:proofErr w:type="gramEnd"/>
            <w:r w:rsidR="00BB0F79" w:rsidRPr="00583ED3">
              <w:rPr>
                <w:color w:val="000000" w:themeColor="text1"/>
                <w:lang w:val="kk-KZ"/>
              </w:rPr>
              <w:t>Көміртегі және кремний карбиді наноматериалдарын алу және қолдану</w:t>
            </w:r>
            <w:r w:rsidR="00BB0F79" w:rsidRPr="00583ED3">
              <w:rPr>
                <w:i/>
                <w:iCs/>
              </w:rPr>
              <w:t>»</w:t>
            </w:r>
            <w:r w:rsidR="00BB0F79" w:rsidRPr="00583ED3">
              <w:t xml:space="preserve"> – Алматы: </w:t>
            </w:r>
            <w:proofErr w:type="spellStart"/>
            <w:r w:rsidR="00BB0F79" w:rsidRPr="00583ED3">
              <w:t>Қазақ</w:t>
            </w:r>
            <w:proofErr w:type="spellEnd"/>
            <w:r w:rsidR="00BB0F79" w:rsidRPr="00583ED3">
              <w:t xml:space="preserve"> </w:t>
            </w:r>
            <w:proofErr w:type="spellStart"/>
            <w:r w:rsidR="00BB0F79" w:rsidRPr="00583ED3">
              <w:t>университетi</w:t>
            </w:r>
            <w:proofErr w:type="spellEnd"/>
            <w:r w:rsidR="00BB0F79" w:rsidRPr="00583ED3">
              <w:t>, 2025. – 1</w:t>
            </w:r>
            <w:r w:rsidR="00BB0F79" w:rsidRPr="00583ED3">
              <w:rPr>
                <w:lang w:val="kk-KZ"/>
              </w:rPr>
              <w:t>44</w:t>
            </w:r>
            <w:r w:rsidR="00BB0F79" w:rsidRPr="00583ED3">
              <w:t xml:space="preserve"> б</w:t>
            </w:r>
            <w:r w:rsidR="00BB0F79" w:rsidRPr="00583ED3">
              <w:rPr>
                <w:lang w:val="kk-KZ"/>
              </w:rPr>
              <w:t>.</w:t>
            </w:r>
          </w:p>
          <w:p w14:paraId="58291BE5" w14:textId="01C4DB6A" w:rsidR="00932E8B" w:rsidRPr="00392FC4" w:rsidRDefault="00583ED3" w:rsidP="00932E8B">
            <w:pPr>
              <w:jc w:val="both"/>
              <w:rPr>
                <w:lang w:val="kk-KZ"/>
              </w:rPr>
            </w:pPr>
            <w:r w:rsidRPr="00583ED3">
              <w:rPr>
                <w:lang w:val="kk-KZ"/>
              </w:rPr>
              <w:t>2 Оқулық – тең автор. «</w:t>
            </w:r>
            <w:r w:rsidRPr="00583ED3">
              <w:rPr>
                <w:color w:val="000000"/>
                <w:lang w:val="kk-KZ" w:eastAsia="ru-RU"/>
              </w:rPr>
              <w:t xml:space="preserve">Нанотехнология негіздері» - </w:t>
            </w:r>
            <w:r w:rsidRPr="00583ED3">
              <w:rPr>
                <w:lang w:val="kk-KZ"/>
              </w:rPr>
              <w:t>Aлматы, ҚР жоғары оқу орындарының қауымдастығы, 2014. – 248 б.</w:t>
            </w:r>
          </w:p>
        </w:tc>
      </w:tr>
      <w:tr w:rsidR="00932E8B" w:rsidRPr="00583ED3" w14:paraId="1C411041" w14:textId="77777777" w:rsidTr="00932E8B">
        <w:tc>
          <w:tcPr>
            <w:tcW w:w="456" w:type="dxa"/>
            <w:shd w:val="clear" w:color="auto" w:fill="auto"/>
          </w:tcPr>
          <w:p w14:paraId="35290FA7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9</w:t>
            </w:r>
          </w:p>
        </w:tc>
        <w:tc>
          <w:tcPr>
            <w:tcW w:w="3969" w:type="dxa"/>
          </w:tcPr>
          <w:p w14:paraId="76FCB5BD" w14:textId="431BBE46" w:rsidR="00932E8B" w:rsidRPr="00583ED3" w:rsidRDefault="00932E8B" w:rsidP="00932E8B">
            <w:pPr>
              <w:tabs>
                <w:tab w:val="left" w:pos="480"/>
              </w:tabs>
              <w:jc w:val="both"/>
            </w:pPr>
            <w:proofErr w:type="spellStart"/>
            <w:r w:rsidRPr="00583ED3">
              <w:t>Оның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жетекшілігімен</w:t>
            </w:r>
            <w:proofErr w:type="spellEnd"/>
            <w:r w:rsidRPr="00583ED3">
              <w:t xml:space="preserve"> диссертация </w:t>
            </w:r>
            <w:proofErr w:type="spellStart"/>
            <w:r w:rsidRPr="00583ED3">
              <w:t>қорғаған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және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ғылыми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дәрежесі</w:t>
            </w:r>
            <w:proofErr w:type="spellEnd"/>
            <w:r w:rsidRPr="00583ED3">
              <w:t xml:space="preserve"> бар </w:t>
            </w:r>
            <w:proofErr w:type="spellStart"/>
            <w:r w:rsidRPr="00583ED3">
              <w:t>тұлғалар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499A79E" w14:textId="6F943066" w:rsidR="00932E8B" w:rsidRPr="00583ED3" w:rsidRDefault="00BB0F79" w:rsidP="00932E8B">
            <w:pPr>
              <w:jc w:val="both"/>
              <w:rPr>
                <w:lang w:val="kk-KZ"/>
              </w:rPr>
            </w:pPr>
            <w:r w:rsidRPr="00583ED3">
              <w:rPr>
                <w:lang w:val="kk-KZ"/>
              </w:rPr>
              <w:t xml:space="preserve">Жоқ </w:t>
            </w:r>
          </w:p>
          <w:p w14:paraId="6425E14C" w14:textId="0622E643" w:rsidR="00932E8B" w:rsidRPr="00583ED3" w:rsidRDefault="00932E8B" w:rsidP="00932E8B">
            <w:pPr>
              <w:jc w:val="both"/>
              <w:rPr>
                <w:bCs/>
              </w:rPr>
            </w:pPr>
          </w:p>
        </w:tc>
      </w:tr>
      <w:tr w:rsidR="00932E8B" w:rsidRPr="00583ED3" w14:paraId="2ED9DC0A" w14:textId="77777777" w:rsidTr="00932E8B">
        <w:tc>
          <w:tcPr>
            <w:tcW w:w="456" w:type="dxa"/>
            <w:shd w:val="clear" w:color="auto" w:fill="auto"/>
          </w:tcPr>
          <w:p w14:paraId="071959D2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10</w:t>
            </w:r>
          </w:p>
        </w:tc>
        <w:tc>
          <w:tcPr>
            <w:tcW w:w="3969" w:type="dxa"/>
          </w:tcPr>
          <w:p w14:paraId="20F83E9C" w14:textId="1A5F5D32" w:rsidR="00932E8B" w:rsidRPr="00583ED3" w:rsidRDefault="00932E8B" w:rsidP="00932E8B">
            <w:pPr>
              <w:jc w:val="both"/>
            </w:pPr>
            <w:proofErr w:type="spellStart"/>
            <w:r w:rsidRPr="00583ED3">
              <w:t>Оның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жетекшілігімен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даярланған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республикалық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халықаралық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шетелдік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конкурстардың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көрмелердің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фестивальдардың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сыйлықтардың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олимпиадалардың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лауреаттары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жүлдегерлері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7A422DA" w14:textId="382CCB4D" w:rsidR="00932E8B" w:rsidRPr="00583ED3" w:rsidRDefault="00BB0F79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bCs/>
                <w:lang w:val="kk-KZ"/>
              </w:rPr>
              <w:t xml:space="preserve">Жоқ </w:t>
            </w:r>
          </w:p>
        </w:tc>
      </w:tr>
      <w:tr w:rsidR="00932E8B" w:rsidRPr="00583ED3" w14:paraId="3D713D28" w14:textId="77777777" w:rsidTr="00932E8B">
        <w:tc>
          <w:tcPr>
            <w:tcW w:w="456" w:type="dxa"/>
            <w:shd w:val="clear" w:color="auto" w:fill="auto"/>
          </w:tcPr>
          <w:p w14:paraId="76DB331D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11</w:t>
            </w:r>
          </w:p>
        </w:tc>
        <w:tc>
          <w:tcPr>
            <w:tcW w:w="3969" w:type="dxa"/>
          </w:tcPr>
          <w:p w14:paraId="3D10D2C3" w14:textId="578711DE" w:rsidR="00932E8B" w:rsidRPr="00583ED3" w:rsidRDefault="00932E8B" w:rsidP="00932E8B">
            <w:pPr>
              <w:jc w:val="both"/>
            </w:pPr>
            <w:proofErr w:type="spellStart"/>
            <w:r w:rsidRPr="00583ED3">
              <w:t>Оның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жетекшілігімен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даярланған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Дүниежүзілік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универсиадалардың</w:t>
            </w:r>
            <w:proofErr w:type="spellEnd"/>
            <w:r w:rsidRPr="00583ED3">
              <w:t xml:space="preserve">, Азия </w:t>
            </w:r>
            <w:proofErr w:type="spellStart"/>
            <w:r w:rsidRPr="00583ED3">
              <w:t>чемпионаттарының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және</w:t>
            </w:r>
            <w:proofErr w:type="spellEnd"/>
            <w:r w:rsidRPr="00583ED3">
              <w:t xml:space="preserve"> Азия </w:t>
            </w:r>
            <w:proofErr w:type="spellStart"/>
            <w:r w:rsidRPr="00583ED3">
              <w:t>ойындарының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жүлдегерлері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Еуропа</w:t>
            </w:r>
            <w:proofErr w:type="spellEnd"/>
            <w:r w:rsidRPr="00583ED3">
              <w:t xml:space="preserve">, </w:t>
            </w:r>
            <w:proofErr w:type="spellStart"/>
            <w:r w:rsidRPr="00583ED3">
              <w:t>әлем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және</w:t>
            </w:r>
            <w:proofErr w:type="spellEnd"/>
            <w:r w:rsidRPr="00583ED3">
              <w:t xml:space="preserve"> Олимпиада </w:t>
            </w:r>
            <w:proofErr w:type="spellStart"/>
            <w:r w:rsidRPr="00583ED3">
              <w:t>ойындарының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чемпиондары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немесе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жүлдегерлері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32C16BE" w14:textId="3A340FF6" w:rsidR="00932E8B" w:rsidRPr="00583ED3" w:rsidRDefault="00BB0F79" w:rsidP="00932E8B">
            <w:pPr>
              <w:jc w:val="both"/>
              <w:rPr>
                <w:lang w:val="kk-KZ"/>
              </w:rPr>
            </w:pPr>
            <w:r w:rsidRPr="00583ED3">
              <w:rPr>
                <w:lang w:val="kk-KZ"/>
              </w:rPr>
              <w:t xml:space="preserve">Жоқ </w:t>
            </w:r>
          </w:p>
        </w:tc>
      </w:tr>
      <w:tr w:rsidR="00932E8B" w:rsidRPr="00583ED3" w14:paraId="14D7D001" w14:textId="77777777" w:rsidTr="00932E8B">
        <w:tc>
          <w:tcPr>
            <w:tcW w:w="456" w:type="dxa"/>
            <w:shd w:val="clear" w:color="auto" w:fill="auto"/>
          </w:tcPr>
          <w:p w14:paraId="3C4401F8" w14:textId="77777777" w:rsidR="00932E8B" w:rsidRPr="00583ED3" w:rsidRDefault="00932E8B" w:rsidP="00932E8B">
            <w:pPr>
              <w:rPr>
                <w:bCs/>
              </w:rPr>
            </w:pPr>
            <w:r w:rsidRPr="00583ED3">
              <w:rPr>
                <w:bCs/>
              </w:rPr>
              <w:t>12</w:t>
            </w:r>
          </w:p>
        </w:tc>
        <w:tc>
          <w:tcPr>
            <w:tcW w:w="3969" w:type="dxa"/>
          </w:tcPr>
          <w:p w14:paraId="41D36279" w14:textId="73C54F28" w:rsidR="00932E8B" w:rsidRPr="00583ED3" w:rsidRDefault="00932E8B" w:rsidP="00932E8B">
            <w:pPr>
              <w:jc w:val="both"/>
            </w:pPr>
            <w:proofErr w:type="spellStart"/>
            <w:r w:rsidRPr="00583ED3">
              <w:t>Қосымша</w:t>
            </w:r>
            <w:proofErr w:type="spellEnd"/>
            <w:r w:rsidRPr="00583ED3">
              <w:t xml:space="preserve"> </w:t>
            </w:r>
            <w:proofErr w:type="spellStart"/>
            <w:r w:rsidRPr="00583ED3">
              <w:t>ақпарат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48013CE" w14:textId="1ED0EBAA" w:rsidR="00932E8B" w:rsidRPr="00583ED3" w:rsidRDefault="00932E8B" w:rsidP="00932E8B">
            <w:pPr>
              <w:jc w:val="both"/>
              <w:rPr>
                <w:bCs/>
                <w:lang w:val="en-US"/>
              </w:rPr>
            </w:pPr>
            <w:r w:rsidRPr="00583ED3">
              <w:rPr>
                <w:bCs/>
                <w:lang w:val="en-US"/>
              </w:rPr>
              <w:t>H-index (</w:t>
            </w:r>
            <w:r w:rsidRPr="00583ED3">
              <w:rPr>
                <w:bCs/>
                <w:lang w:val="en-GB"/>
              </w:rPr>
              <w:t>W</w:t>
            </w:r>
            <w:proofErr w:type="spellStart"/>
            <w:r w:rsidRPr="00583ED3">
              <w:rPr>
                <w:bCs/>
                <w:lang w:val="en-US"/>
              </w:rPr>
              <w:t>eb</w:t>
            </w:r>
            <w:proofErr w:type="spellEnd"/>
            <w:r w:rsidRPr="00583ED3">
              <w:rPr>
                <w:bCs/>
                <w:lang w:val="en-US"/>
              </w:rPr>
              <w:t xml:space="preserve"> of </w:t>
            </w:r>
            <w:r w:rsidRPr="00583ED3">
              <w:rPr>
                <w:bCs/>
                <w:color w:val="000000" w:themeColor="text1"/>
                <w:lang w:val="en-US"/>
              </w:rPr>
              <w:t xml:space="preserve">science) – 2  </w:t>
            </w:r>
          </w:p>
          <w:p w14:paraId="1084774B" w14:textId="5E985C9A" w:rsidR="00932E8B" w:rsidRPr="00FD51C2" w:rsidRDefault="00932E8B" w:rsidP="00932E8B">
            <w:pPr>
              <w:jc w:val="both"/>
              <w:rPr>
                <w:bCs/>
                <w:lang w:val="en-US"/>
              </w:rPr>
            </w:pPr>
            <w:r w:rsidRPr="00583ED3">
              <w:rPr>
                <w:bCs/>
                <w:lang w:val="en-US"/>
              </w:rPr>
              <w:t>H</w:t>
            </w:r>
            <w:r w:rsidRPr="00FD51C2">
              <w:rPr>
                <w:bCs/>
                <w:lang w:val="en-US"/>
              </w:rPr>
              <w:t>-</w:t>
            </w:r>
            <w:r w:rsidRPr="00583ED3">
              <w:rPr>
                <w:bCs/>
                <w:lang w:val="en-US"/>
              </w:rPr>
              <w:t>index</w:t>
            </w:r>
            <w:r w:rsidRPr="00FD51C2">
              <w:rPr>
                <w:bCs/>
                <w:lang w:val="en-US"/>
              </w:rPr>
              <w:t xml:space="preserve"> (Scopus) – 2</w:t>
            </w:r>
          </w:p>
          <w:p w14:paraId="16256ACC" w14:textId="77777777" w:rsidR="00BB0F79" w:rsidRPr="00FD51C2" w:rsidRDefault="00BB0F79" w:rsidP="00932E8B">
            <w:pPr>
              <w:jc w:val="both"/>
              <w:rPr>
                <w:bCs/>
                <w:lang w:val="en-US"/>
              </w:rPr>
            </w:pPr>
          </w:p>
          <w:p w14:paraId="71785305" w14:textId="362A0FA0" w:rsidR="00932E8B" w:rsidRPr="00FD51C2" w:rsidRDefault="00BB0F79" w:rsidP="00932E8B">
            <w:pPr>
              <w:jc w:val="both"/>
              <w:rPr>
                <w:bCs/>
                <w:color w:val="000000" w:themeColor="text1"/>
                <w:lang w:val="en-US"/>
              </w:rPr>
            </w:pPr>
            <w:r w:rsidRPr="00583ED3">
              <w:t>ҚР</w:t>
            </w:r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гранттық</w:t>
            </w:r>
            <w:proofErr w:type="spellEnd"/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қаржыландыру</w:t>
            </w:r>
            <w:proofErr w:type="spellEnd"/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аясында</w:t>
            </w:r>
            <w:proofErr w:type="spellEnd"/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жүзеге</w:t>
            </w:r>
            <w:proofErr w:type="spellEnd"/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асырылатын</w:t>
            </w:r>
            <w:proofErr w:type="spellEnd"/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ғылыми</w:t>
            </w:r>
            <w:proofErr w:type="spellEnd"/>
            <w:r w:rsidRPr="00FD51C2">
              <w:rPr>
                <w:lang w:val="en-US"/>
              </w:rPr>
              <w:t xml:space="preserve"> </w:t>
            </w:r>
            <w:proofErr w:type="spellStart"/>
            <w:r w:rsidRPr="00583ED3">
              <w:t>жобалар</w:t>
            </w:r>
            <w:proofErr w:type="spellEnd"/>
            <w:r w:rsidRPr="00583ED3">
              <w:rPr>
                <w:lang w:val="kk-KZ"/>
              </w:rPr>
              <w:t>ға жетекшілік</w:t>
            </w:r>
            <w:r w:rsidRPr="00FD51C2">
              <w:rPr>
                <w:lang w:val="en-US"/>
              </w:rPr>
              <w:t>:</w:t>
            </w:r>
            <w:r w:rsidR="00932E8B" w:rsidRPr="00FD51C2">
              <w:rPr>
                <w:bCs/>
                <w:color w:val="000000" w:themeColor="text1"/>
                <w:lang w:val="en-US"/>
              </w:rPr>
              <w:t xml:space="preserve"> </w:t>
            </w:r>
          </w:p>
          <w:p w14:paraId="3015E1C6" w14:textId="15EEC79D" w:rsidR="00932E8B" w:rsidRPr="00583ED3" w:rsidRDefault="00932E8B" w:rsidP="00932E8B">
            <w:pPr>
              <w:pStyle w:val="2"/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</w:pPr>
            <w:r w:rsidRPr="00583ED3">
              <w:rPr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583ED3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«Разработка технологии получения углеродминеральных композитов для усиления </w:t>
            </w:r>
            <w:r w:rsidRPr="00583ED3"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прочностных характеристик бетонов»</w:t>
            </w:r>
            <w:r w:rsidRPr="00583ED3">
              <w:rPr>
                <w:b w:val="0"/>
                <w:color w:val="000000" w:themeColor="text1"/>
                <w:sz w:val="24"/>
                <w:szCs w:val="24"/>
              </w:rPr>
              <w:t xml:space="preserve"> АР09260977</w:t>
            </w:r>
            <w:r w:rsidRPr="00583ED3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83ED3">
              <w:rPr>
                <w:b w:val="0"/>
                <w:color w:val="000000" w:themeColor="text1"/>
                <w:sz w:val="24"/>
                <w:szCs w:val="24"/>
              </w:rPr>
              <w:t>(</w:t>
            </w:r>
            <w:r w:rsidRPr="00583ED3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ГФ МНВО РК, </w:t>
            </w:r>
            <w:r w:rsidRPr="00583ED3">
              <w:rPr>
                <w:b w:val="0"/>
                <w:color w:val="000000" w:themeColor="text1"/>
                <w:sz w:val="24"/>
                <w:szCs w:val="24"/>
              </w:rPr>
              <w:t>202</w:t>
            </w:r>
            <w:r w:rsidRPr="00583ED3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583ED3">
              <w:rPr>
                <w:b w:val="0"/>
                <w:color w:val="000000" w:themeColor="text1"/>
                <w:sz w:val="24"/>
                <w:szCs w:val="24"/>
              </w:rPr>
              <w:t>-2023 гг.)</w:t>
            </w:r>
            <w:r w:rsidRPr="00583ED3">
              <w:rPr>
                <w:b w:val="0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527EFC5D" w14:textId="24924DE4" w:rsidR="00932E8B" w:rsidRPr="00583ED3" w:rsidRDefault="00932E8B" w:rsidP="00932E8B">
            <w:pPr>
              <w:jc w:val="both"/>
              <w:rPr>
                <w:color w:val="000000" w:themeColor="text1"/>
              </w:rPr>
            </w:pPr>
            <w:r w:rsidRPr="00583ED3">
              <w:rPr>
                <w:color w:val="000000" w:themeColor="text1"/>
                <w:lang w:val="kk-KZ"/>
              </w:rPr>
              <w:t>-</w:t>
            </w:r>
            <w:r w:rsidRPr="00583ED3">
              <w:t xml:space="preserve"> </w:t>
            </w:r>
            <w:r w:rsidRPr="00583ED3">
              <w:rPr>
                <w:color w:val="000000" w:themeColor="text1"/>
              </w:rPr>
              <w:t>Создание физико-химических основ получения углеродных</w:t>
            </w:r>
          </w:p>
          <w:p w14:paraId="5856CBDD" w14:textId="55F3DA1A" w:rsidR="00932E8B" w:rsidRPr="00583ED3" w:rsidRDefault="00932E8B" w:rsidP="00932E8B">
            <w:pPr>
              <w:jc w:val="both"/>
              <w:rPr>
                <w:bCs/>
                <w:lang w:val="kk-KZ"/>
              </w:rPr>
            </w:pPr>
            <w:r w:rsidRPr="00583ED3">
              <w:rPr>
                <w:color w:val="000000" w:themeColor="text1"/>
              </w:rPr>
              <w:t>материалов и полимер-композиционных материалов на основе</w:t>
            </w:r>
            <w:r w:rsidRPr="00583ED3">
              <w:rPr>
                <w:color w:val="000000" w:themeColor="text1"/>
                <w:lang w:val="kk-KZ"/>
              </w:rPr>
              <w:t xml:space="preserve"> </w:t>
            </w:r>
            <w:r w:rsidRPr="00583ED3">
              <w:rPr>
                <w:color w:val="000000" w:themeColor="text1"/>
              </w:rPr>
              <w:t xml:space="preserve">эпоксидной смолы, </w:t>
            </w:r>
            <w:r w:rsidRPr="00583ED3">
              <w:t xml:space="preserve">№ </w:t>
            </w:r>
            <w:proofErr w:type="spellStart"/>
            <w:r w:rsidRPr="00583ED3">
              <w:t>госрегистрации</w:t>
            </w:r>
            <w:proofErr w:type="spellEnd"/>
            <w:r w:rsidRPr="00583ED3">
              <w:t xml:space="preserve"> </w:t>
            </w:r>
            <w:r w:rsidRPr="00583ED3">
              <w:rPr>
                <w:color w:val="000000" w:themeColor="text1"/>
              </w:rPr>
              <w:t>0112</w:t>
            </w:r>
            <w:r w:rsidRPr="00583ED3">
              <w:rPr>
                <w:color w:val="000000" w:themeColor="text1"/>
                <w:lang w:val="kk-KZ"/>
              </w:rPr>
              <w:t>РК</w:t>
            </w:r>
            <w:proofErr w:type="gramStart"/>
            <w:r w:rsidRPr="00583ED3">
              <w:rPr>
                <w:color w:val="000000" w:themeColor="text1"/>
                <w:lang w:val="kk-KZ"/>
              </w:rPr>
              <w:t>02813</w:t>
            </w:r>
            <w:r w:rsidRPr="00583ED3">
              <w:rPr>
                <w:color w:val="000000" w:themeColor="text1"/>
              </w:rPr>
              <w:t xml:space="preserve"> </w:t>
            </w:r>
            <w:r w:rsidRPr="00583ED3">
              <w:rPr>
                <w:color w:val="000000" w:themeColor="text1"/>
                <w:lang w:val="kk-KZ"/>
              </w:rPr>
              <w:t xml:space="preserve"> </w:t>
            </w:r>
            <w:r w:rsidRPr="00583ED3">
              <w:rPr>
                <w:bCs/>
                <w:color w:val="000000" w:themeColor="text1"/>
              </w:rPr>
              <w:t>(</w:t>
            </w:r>
            <w:proofErr w:type="gramEnd"/>
            <w:r w:rsidRPr="00583ED3">
              <w:rPr>
                <w:bCs/>
                <w:color w:val="000000" w:themeColor="text1"/>
                <w:lang w:val="kk-KZ"/>
              </w:rPr>
              <w:t xml:space="preserve">ГФ МНВО РК, </w:t>
            </w:r>
            <w:r w:rsidRPr="00583ED3">
              <w:rPr>
                <w:bCs/>
                <w:color w:val="000000" w:themeColor="text1"/>
              </w:rPr>
              <w:t>2012-2014 гг.)</w:t>
            </w:r>
            <w:r w:rsidRPr="00583ED3">
              <w:rPr>
                <w:bCs/>
                <w:color w:val="000000" w:themeColor="text1"/>
                <w:lang w:val="kk-KZ"/>
              </w:rPr>
              <w:t>;</w:t>
            </w:r>
          </w:p>
        </w:tc>
      </w:tr>
    </w:tbl>
    <w:p w14:paraId="36536D5D" w14:textId="77777777" w:rsidR="00EF38C7" w:rsidRPr="00583ED3" w:rsidRDefault="00EF38C7" w:rsidP="00EF38C7">
      <w:pPr>
        <w:jc w:val="both"/>
        <w:rPr>
          <w:lang w:val="kk-KZ"/>
        </w:rPr>
      </w:pPr>
    </w:p>
    <w:p w14:paraId="0DE4AA4E" w14:textId="18663DF1" w:rsidR="00E26793" w:rsidRPr="00583ED3" w:rsidRDefault="00E26793" w:rsidP="0086412D">
      <w:pPr>
        <w:jc w:val="both"/>
        <w:rPr>
          <w:bCs/>
          <w:lang w:val="kk-KZ"/>
        </w:rPr>
      </w:pPr>
      <w:r w:rsidRPr="00583ED3">
        <w:rPr>
          <w:bCs/>
          <w:lang w:val="kk-KZ"/>
        </w:rPr>
        <w:t xml:space="preserve">Химиялық физика және материалтану кафедрасының </w:t>
      </w:r>
    </w:p>
    <w:p w14:paraId="25630498" w14:textId="449A9690" w:rsidR="00E26793" w:rsidRPr="00583ED3" w:rsidRDefault="000B6D85" w:rsidP="0086412D">
      <w:pPr>
        <w:jc w:val="both"/>
        <w:rPr>
          <w:bCs/>
          <w:lang w:val="kk-KZ"/>
        </w:rPr>
      </w:pPr>
      <w:r>
        <w:rPr>
          <w:bCs/>
          <w:lang w:val="kk-KZ"/>
        </w:rPr>
        <w:t>м</w:t>
      </w:r>
      <w:r w:rsidR="00E26793" w:rsidRPr="00583ED3">
        <w:rPr>
          <w:bCs/>
          <w:lang w:val="kk-KZ"/>
        </w:rPr>
        <w:t xml:space="preserve">еңгерушісі, х.ғ.к., қауымд. проф. </w:t>
      </w:r>
      <w:r w:rsidR="00E26793" w:rsidRPr="00583ED3">
        <w:rPr>
          <w:bCs/>
          <w:lang w:val="kk-KZ"/>
        </w:rPr>
        <w:tab/>
      </w:r>
      <w:r w:rsidR="00E26793" w:rsidRPr="00583ED3">
        <w:rPr>
          <w:bCs/>
          <w:lang w:val="kk-KZ"/>
        </w:rPr>
        <w:tab/>
      </w:r>
      <w:r w:rsidR="00E26793" w:rsidRPr="00583ED3">
        <w:rPr>
          <w:bCs/>
          <w:lang w:val="kk-KZ"/>
        </w:rPr>
        <w:tab/>
      </w:r>
      <w:r w:rsidR="00E26793" w:rsidRPr="00583ED3">
        <w:rPr>
          <w:bCs/>
          <w:lang w:val="kk-KZ"/>
        </w:rPr>
        <w:tab/>
      </w:r>
      <w:r w:rsidR="00E26793" w:rsidRPr="00583ED3">
        <w:rPr>
          <w:bCs/>
          <w:lang w:val="kk-KZ"/>
        </w:rPr>
        <w:tab/>
      </w:r>
      <w:r w:rsidR="00E26793" w:rsidRPr="00583ED3">
        <w:rPr>
          <w:bCs/>
          <w:lang w:val="kk-KZ"/>
        </w:rPr>
        <w:tab/>
      </w:r>
      <w:r w:rsidR="00E26793" w:rsidRPr="000B6D85">
        <w:rPr>
          <w:color w:val="000000"/>
          <w:lang w:val="kk-KZ"/>
        </w:rPr>
        <w:t>Тулепов М.И.</w:t>
      </w:r>
    </w:p>
    <w:p w14:paraId="7BB5FE53" w14:textId="6842FB89" w:rsidR="00EF38C7" w:rsidRPr="000B6D85" w:rsidRDefault="00774108" w:rsidP="00476D72">
      <w:pPr>
        <w:jc w:val="both"/>
        <w:rPr>
          <w:color w:val="000000"/>
          <w:lang w:val="kk-KZ"/>
        </w:rPr>
      </w:pPr>
      <w:r w:rsidRPr="000B6D85">
        <w:rPr>
          <w:color w:val="000000"/>
          <w:lang w:val="kk-KZ"/>
        </w:rPr>
        <w:tab/>
      </w:r>
      <w:r w:rsidRPr="000B6D85">
        <w:rPr>
          <w:color w:val="000000"/>
          <w:lang w:val="kk-KZ"/>
        </w:rPr>
        <w:tab/>
      </w:r>
      <w:r w:rsidR="0086412D" w:rsidRPr="000B6D85">
        <w:rPr>
          <w:color w:val="000000"/>
          <w:lang w:val="kk-KZ"/>
        </w:rPr>
        <w:t xml:space="preserve"> </w:t>
      </w:r>
      <w:r w:rsidR="00197831" w:rsidRPr="000B6D85">
        <w:rPr>
          <w:color w:val="000000"/>
          <w:lang w:val="kk-KZ"/>
        </w:rPr>
        <w:t xml:space="preserve"> </w:t>
      </w:r>
    </w:p>
    <w:sectPr w:rsidR="00EF38C7" w:rsidRPr="000B6D85" w:rsidSect="000848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7A9"/>
    <w:multiLevelType w:val="hybridMultilevel"/>
    <w:tmpl w:val="37E494AC"/>
    <w:lvl w:ilvl="0" w:tplc="26C814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32D3"/>
    <w:multiLevelType w:val="hybridMultilevel"/>
    <w:tmpl w:val="2BF82476"/>
    <w:lvl w:ilvl="0" w:tplc="E6DAF1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C7"/>
    <w:rsid w:val="000108BB"/>
    <w:rsid w:val="000214D3"/>
    <w:rsid w:val="00033865"/>
    <w:rsid w:val="00076D92"/>
    <w:rsid w:val="000848A9"/>
    <w:rsid w:val="000B6D85"/>
    <w:rsid w:val="000D5E9B"/>
    <w:rsid w:val="00126225"/>
    <w:rsid w:val="00160946"/>
    <w:rsid w:val="001951F6"/>
    <w:rsid w:val="00197831"/>
    <w:rsid w:val="001B2684"/>
    <w:rsid w:val="001C3956"/>
    <w:rsid w:val="001C4FC1"/>
    <w:rsid w:val="001D6821"/>
    <w:rsid w:val="00216CA6"/>
    <w:rsid w:val="0021755A"/>
    <w:rsid w:val="00232B0D"/>
    <w:rsid w:val="002909D1"/>
    <w:rsid w:val="002A3794"/>
    <w:rsid w:val="002C4824"/>
    <w:rsid w:val="002F0C06"/>
    <w:rsid w:val="00312793"/>
    <w:rsid w:val="0031665C"/>
    <w:rsid w:val="003316A0"/>
    <w:rsid w:val="00392FC4"/>
    <w:rsid w:val="00394766"/>
    <w:rsid w:val="004115BB"/>
    <w:rsid w:val="00436B9B"/>
    <w:rsid w:val="00476D72"/>
    <w:rsid w:val="00495714"/>
    <w:rsid w:val="004A27F9"/>
    <w:rsid w:val="004B5A1E"/>
    <w:rsid w:val="004F7612"/>
    <w:rsid w:val="00517B3A"/>
    <w:rsid w:val="005200FA"/>
    <w:rsid w:val="0053293F"/>
    <w:rsid w:val="00533CCB"/>
    <w:rsid w:val="005728FD"/>
    <w:rsid w:val="00575C22"/>
    <w:rsid w:val="00583ED3"/>
    <w:rsid w:val="00597D6D"/>
    <w:rsid w:val="0062349D"/>
    <w:rsid w:val="006256A8"/>
    <w:rsid w:val="00634D83"/>
    <w:rsid w:val="00642E94"/>
    <w:rsid w:val="006A6B23"/>
    <w:rsid w:val="0071132E"/>
    <w:rsid w:val="00751971"/>
    <w:rsid w:val="007663E7"/>
    <w:rsid w:val="00774108"/>
    <w:rsid w:val="00793691"/>
    <w:rsid w:val="007B3009"/>
    <w:rsid w:val="007B5268"/>
    <w:rsid w:val="007D1A0F"/>
    <w:rsid w:val="007D70BF"/>
    <w:rsid w:val="007F45EA"/>
    <w:rsid w:val="008125BB"/>
    <w:rsid w:val="00852253"/>
    <w:rsid w:val="00860B6A"/>
    <w:rsid w:val="0086412D"/>
    <w:rsid w:val="00882B09"/>
    <w:rsid w:val="0088516A"/>
    <w:rsid w:val="008B42FA"/>
    <w:rsid w:val="008C2357"/>
    <w:rsid w:val="0093230E"/>
    <w:rsid w:val="00932E8B"/>
    <w:rsid w:val="00A107FC"/>
    <w:rsid w:val="00A44A7F"/>
    <w:rsid w:val="00A51F25"/>
    <w:rsid w:val="00A61781"/>
    <w:rsid w:val="00AA1260"/>
    <w:rsid w:val="00AA30FD"/>
    <w:rsid w:val="00AD6E4B"/>
    <w:rsid w:val="00B02306"/>
    <w:rsid w:val="00B450AE"/>
    <w:rsid w:val="00B708D9"/>
    <w:rsid w:val="00B83204"/>
    <w:rsid w:val="00B94014"/>
    <w:rsid w:val="00BB0F79"/>
    <w:rsid w:val="00BB1207"/>
    <w:rsid w:val="00BC1A31"/>
    <w:rsid w:val="00C244D9"/>
    <w:rsid w:val="00C87C5C"/>
    <w:rsid w:val="00C87FAA"/>
    <w:rsid w:val="00CA0754"/>
    <w:rsid w:val="00CA5955"/>
    <w:rsid w:val="00D214C8"/>
    <w:rsid w:val="00D43DF7"/>
    <w:rsid w:val="00DA3AC9"/>
    <w:rsid w:val="00DD3680"/>
    <w:rsid w:val="00DE5822"/>
    <w:rsid w:val="00E1416A"/>
    <w:rsid w:val="00E26793"/>
    <w:rsid w:val="00E53404"/>
    <w:rsid w:val="00E660E5"/>
    <w:rsid w:val="00E6706A"/>
    <w:rsid w:val="00EC01CC"/>
    <w:rsid w:val="00EF257E"/>
    <w:rsid w:val="00EF38C7"/>
    <w:rsid w:val="00F070CC"/>
    <w:rsid w:val="00F24522"/>
    <w:rsid w:val="00F27B3A"/>
    <w:rsid w:val="00F34AC1"/>
    <w:rsid w:val="00F363B6"/>
    <w:rsid w:val="00F53422"/>
    <w:rsid w:val="00FA12AC"/>
    <w:rsid w:val="00FB73C6"/>
    <w:rsid w:val="00FD51C2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FD99"/>
  <w15:chartTrackingRefBased/>
  <w15:docId w15:val="{BEB71175-1D4D-40D4-87D0-BC010B4D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4B5A1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B268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B2684"/>
    <w:pPr>
      <w:widowControl w:val="0"/>
      <w:shd w:val="clear" w:color="auto" w:fill="FFFFFF"/>
      <w:suppressAutoHyphens w:val="0"/>
      <w:spacing w:after="240" w:line="274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60B6A"/>
    <w:pPr>
      <w:ind w:left="720"/>
      <w:contextualSpacing/>
    </w:pPr>
  </w:style>
  <w:style w:type="character" w:styleId="a5">
    <w:name w:val="Emphasis"/>
    <w:uiPriority w:val="20"/>
    <w:qFormat/>
    <w:rsid w:val="00860B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13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3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B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Кудьярова Жанар</cp:lastModifiedBy>
  <cp:revision>2</cp:revision>
  <cp:lastPrinted>2025-05-22T03:58:00Z</cp:lastPrinted>
  <dcterms:created xsi:type="dcterms:W3CDTF">2025-05-23T03:52:00Z</dcterms:created>
  <dcterms:modified xsi:type="dcterms:W3CDTF">2025-05-23T03:52:00Z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8a37d37d82f2d37be48e47128c5d421cd46f7bed29e8254335fd903c03ed9e47</vt:lpwstr>
  </property>
</Properties>
</file>